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E5" w:rsidRPr="00280E98" w:rsidRDefault="006F64E5" w:rsidP="006F64E5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80E98">
        <w:rPr>
          <w:rFonts w:ascii="Tahoma" w:eastAsia="Times New Roman" w:hAnsi="Tahoma" w:cs="B Nazanin" w:hint="cs"/>
          <w:color w:val="000000"/>
          <w:sz w:val="30"/>
          <w:szCs w:val="30"/>
          <w:rtl/>
        </w:rPr>
        <w:t>به نام خدا</w:t>
      </w:r>
    </w:p>
    <w:p w:rsidR="006F64E5" w:rsidRPr="00280E98" w:rsidRDefault="006F64E5" w:rsidP="006F64E5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280E98">
        <w:rPr>
          <w:rFonts w:ascii="Tahoma" w:eastAsia="Times New Roman" w:hAnsi="Tahoma" w:cs="B Nazanin" w:hint="cs"/>
          <w:color w:val="000000"/>
          <w:sz w:val="44"/>
          <w:szCs w:val="44"/>
          <w:rtl/>
        </w:rPr>
        <w:t>موسسه آموزش عالی ادیب مازندران</w:t>
      </w:r>
    </w:p>
    <w:p w:rsidR="006F64E5" w:rsidRPr="00280E98" w:rsidRDefault="009D67E1" w:rsidP="006F64E5">
      <w:pPr>
        <w:bidi/>
        <w:spacing w:after="200" w:line="240" w:lineRule="auto"/>
        <w:ind w:left="-851" w:right="-988"/>
        <w:jc w:val="center"/>
        <w:rPr>
          <w:rFonts w:ascii="Tahoma" w:eastAsia="Times New Roman" w:hAnsi="Tahoma" w:cs="Tahoma"/>
          <w:color w:val="000000"/>
          <w:sz w:val="16"/>
          <w:szCs w:val="16"/>
          <w:rtl/>
          <w:lang w:bidi="fa-IR"/>
        </w:rPr>
      </w:pPr>
      <w:r>
        <w:rPr>
          <w:rFonts w:ascii="Tahoma" w:eastAsia="Times New Roman" w:hAnsi="Tahoma" w:cs="B Nazanin" w:hint="cs"/>
          <w:b/>
          <w:bCs/>
          <w:i/>
          <w:iCs/>
          <w:color w:val="000000"/>
          <w:sz w:val="30"/>
          <w:szCs w:val="30"/>
          <w:u w:val="single"/>
          <w:rtl/>
        </w:rPr>
        <w:t>اطلاعیه ترم تابستا</w:t>
      </w:r>
      <w:r w:rsidR="00284B1C">
        <w:rPr>
          <w:rFonts w:ascii="Tahoma" w:eastAsia="Times New Roman" w:hAnsi="Tahoma" w:cs="B Nazanin" w:hint="cs"/>
          <w:b/>
          <w:bCs/>
          <w:i/>
          <w:iCs/>
          <w:color w:val="000000"/>
          <w:sz w:val="30"/>
          <w:szCs w:val="30"/>
          <w:u w:val="single"/>
          <w:rtl/>
          <w:lang w:bidi="fa-IR"/>
        </w:rPr>
        <w:t>ن 1398</w:t>
      </w:r>
    </w:p>
    <w:p w:rsidR="006F64E5" w:rsidRPr="00280E98" w:rsidRDefault="006F64E5" w:rsidP="009D67E1">
      <w:pPr>
        <w:bidi/>
        <w:spacing w:after="200" w:line="240" w:lineRule="auto"/>
        <w:ind w:left="-851" w:right="-988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280E98">
        <w:rPr>
          <w:rFonts w:ascii="Tahoma" w:eastAsia="Times New Roman" w:hAnsi="Tahoma" w:cs="B Nazanin" w:hint="cs"/>
          <w:color w:val="000000"/>
          <w:sz w:val="30"/>
          <w:szCs w:val="30"/>
          <w:rtl/>
        </w:rPr>
        <w:t>بدین وسیله به اطلاع می رساند که موسسه آموزش عالی و غیر انتفاعی ادیب مازندران در نظر دارد ترم تابستان سال</w:t>
      </w:r>
      <w:r w:rsidR="009D67E1">
        <w:rPr>
          <w:rFonts w:ascii="Tahoma" w:eastAsia="Times New Roman" w:hAnsi="Tahoma" w:cs="B Nazanin" w:hint="cs"/>
          <w:color w:val="000000"/>
          <w:sz w:val="30"/>
          <w:szCs w:val="30"/>
          <w:rtl/>
        </w:rPr>
        <w:t>98</w:t>
      </w:r>
      <w:r w:rsidRPr="00280E98">
        <w:rPr>
          <w:rFonts w:ascii="Tahoma" w:eastAsia="Times New Roman" w:hAnsi="Tahoma" w:cs="B Nazanin" w:hint="cs"/>
          <w:color w:val="000000"/>
          <w:sz w:val="30"/>
          <w:szCs w:val="30"/>
          <w:rtl/>
        </w:rPr>
        <w:t xml:space="preserve"> را با برنامه زمان بندی درجدول شماره ی 1 و دروس عمومی و اختصاصی را در جدول شماره ی 2 ارائه نماید.</w:t>
      </w:r>
    </w:p>
    <w:tbl>
      <w:tblPr>
        <w:tblW w:w="10916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6"/>
        <w:gridCol w:w="4130"/>
      </w:tblGrid>
      <w:tr w:rsidR="006F64E5" w:rsidRPr="00280E98" w:rsidTr="006F64E5">
        <w:tc>
          <w:tcPr>
            <w:tcW w:w="6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E5" w:rsidRPr="00280E98" w:rsidRDefault="006F64E5" w:rsidP="006F64E5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280E98">
              <w:rPr>
                <w:rFonts w:ascii="Times New Roman" w:eastAsia="Times New Roman" w:hAnsi="Times New Roman" w:cs="B Nazanin" w:hint="cs"/>
                <w:b/>
                <w:bCs/>
                <w:sz w:val="40"/>
                <w:szCs w:val="40"/>
                <w:rtl/>
              </w:rPr>
              <w:t>زمانبندی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4E5" w:rsidRPr="00280E98" w:rsidRDefault="006F64E5" w:rsidP="006F64E5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280E98">
              <w:rPr>
                <w:rFonts w:ascii="Times New Roman" w:eastAsia="Times New Roman" w:hAnsi="Times New Roman" w:cs="B Nazanin" w:hint="cs"/>
                <w:b/>
                <w:bCs/>
                <w:sz w:val="40"/>
                <w:szCs w:val="40"/>
                <w:rtl/>
              </w:rPr>
              <w:t>فرایند</w:t>
            </w:r>
          </w:p>
        </w:tc>
      </w:tr>
      <w:tr w:rsidR="006F64E5" w:rsidRPr="00280E98" w:rsidTr="006F64E5">
        <w:tc>
          <w:tcPr>
            <w:tcW w:w="6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E5" w:rsidRPr="00280E98" w:rsidRDefault="006F64E5" w:rsidP="006F64E5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بصورت پرداخت الکترونیک- آنلاین</w:t>
            </w:r>
          </w:p>
          <w:p w:rsidR="006F64E5" w:rsidRPr="00280E98" w:rsidRDefault="006F64E5" w:rsidP="006F64E5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 xml:space="preserve">از </w:t>
            </w:r>
            <w:r w:rsidR="009D67E1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15/04/98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4E5" w:rsidRPr="00280E98" w:rsidRDefault="006F64E5" w:rsidP="006F64E5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واریز پیش پرداخت شهریه</w:t>
            </w:r>
          </w:p>
          <w:p w:rsidR="006F64E5" w:rsidRPr="00280E98" w:rsidRDefault="006F64E5" w:rsidP="006F64E5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  <w:lang w:bidi="fa-IR"/>
              </w:rPr>
              <w:t>000/000/2</w:t>
            </w:r>
            <w:r w:rsidRPr="00280E98">
              <w:rPr>
                <w:rFonts w:ascii="Cambria" w:eastAsia="Times New Roman" w:hAnsi="Cambria" w:cs="Cambria" w:hint="cs"/>
                <w:sz w:val="38"/>
                <w:szCs w:val="38"/>
                <w:rtl/>
              </w:rPr>
              <w:t> </w:t>
            </w:r>
            <w:r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ریال</w:t>
            </w:r>
          </w:p>
        </w:tc>
      </w:tr>
      <w:tr w:rsidR="006F64E5" w:rsidRPr="00280E98" w:rsidTr="006F64E5">
        <w:tc>
          <w:tcPr>
            <w:tcW w:w="6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E5" w:rsidRPr="00280E98" w:rsidRDefault="009D67E1" w:rsidP="009D67E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15</w:t>
            </w:r>
            <w:r w:rsidR="006F64E5"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/04/9</w:t>
            </w:r>
            <w:r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8</w:t>
            </w:r>
            <w:r w:rsidR="006F64E5"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 xml:space="preserve"> تا 2</w:t>
            </w:r>
            <w:r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0</w:t>
            </w:r>
            <w:r w:rsidR="006F64E5"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/04/9</w:t>
            </w:r>
            <w:r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4E5" w:rsidRPr="00280E98" w:rsidRDefault="006F64E5" w:rsidP="006F64E5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تاریخ انتخاب واحد</w:t>
            </w:r>
          </w:p>
        </w:tc>
      </w:tr>
      <w:tr w:rsidR="006F64E5" w:rsidRPr="00280E98" w:rsidTr="006F64E5">
        <w:tc>
          <w:tcPr>
            <w:tcW w:w="6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E5" w:rsidRPr="00280E98" w:rsidRDefault="006F64E5" w:rsidP="009D67E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2</w:t>
            </w:r>
            <w:r w:rsidR="009D67E1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3</w:t>
            </w:r>
            <w:r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/04/9</w:t>
            </w:r>
            <w:r w:rsidR="009D67E1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E5" w:rsidRPr="00280E98" w:rsidRDefault="006F64E5" w:rsidP="006F64E5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شروع کلاسها</w:t>
            </w:r>
          </w:p>
        </w:tc>
      </w:tr>
      <w:tr w:rsidR="006F64E5" w:rsidRPr="00280E98" w:rsidTr="006F64E5">
        <w:tc>
          <w:tcPr>
            <w:tcW w:w="6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E5" w:rsidRPr="00280E98" w:rsidRDefault="006F64E5" w:rsidP="009D67E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2</w:t>
            </w:r>
            <w:r w:rsidR="009D67E1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4</w:t>
            </w:r>
            <w:r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/05/9</w:t>
            </w:r>
            <w:r w:rsidR="009D67E1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E5" w:rsidRPr="00280E98" w:rsidRDefault="006F64E5" w:rsidP="006F64E5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پایان کلاسها</w:t>
            </w:r>
          </w:p>
        </w:tc>
      </w:tr>
      <w:tr w:rsidR="006F64E5" w:rsidRPr="00280E98" w:rsidTr="006F64E5">
        <w:tc>
          <w:tcPr>
            <w:tcW w:w="6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E5" w:rsidRPr="00280E98" w:rsidRDefault="009D67E1" w:rsidP="009D67E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26</w:t>
            </w:r>
            <w:r w:rsidR="006F64E5"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/05/9</w:t>
            </w:r>
            <w:r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E5" w:rsidRPr="00280E98" w:rsidRDefault="006F64E5" w:rsidP="006F64E5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شروع امتحانات</w:t>
            </w:r>
          </w:p>
        </w:tc>
      </w:tr>
      <w:tr w:rsidR="006F64E5" w:rsidRPr="00280E98" w:rsidTr="006F64E5">
        <w:tc>
          <w:tcPr>
            <w:tcW w:w="6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E5" w:rsidRPr="00280E98" w:rsidRDefault="009D67E1" w:rsidP="009D67E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30</w:t>
            </w:r>
            <w:r w:rsidR="006F64E5"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/0</w:t>
            </w:r>
            <w:r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5</w:t>
            </w:r>
            <w:r w:rsidR="006F64E5"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/9</w:t>
            </w:r>
            <w:r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4E5" w:rsidRPr="00280E98" w:rsidRDefault="006F64E5" w:rsidP="006F64E5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280E98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پایان امتحانات</w:t>
            </w:r>
          </w:p>
        </w:tc>
      </w:tr>
    </w:tbl>
    <w:p w:rsidR="006F64E5" w:rsidRPr="00280E98" w:rsidRDefault="006F64E5" w:rsidP="006F64E5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"/>
          <w:szCs w:val="2"/>
          <w:rtl/>
        </w:rPr>
      </w:pPr>
      <w:r w:rsidRPr="00280E98">
        <w:rPr>
          <w:rFonts w:ascii="Tahoma" w:eastAsia="Times New Roman" w:hAnsi="Tahoma" w:cs="B Nazanin" w:hint="cs"/>
          <w:b/>
          <w:bCs/>
          <w:color w:val="000000"/>
          <w:sz w:val="2"/>
          <w:szCs w:val="2"/>
          <w:u w:val="single"/>
          <w:rtl/>
        </w:rPr>
        <w:t>جدول شماره</w:t>
      </w:r>
      <w:r w:rsidRPr="00280E98">
        <w:rPr>
          <w:rFonts w:ascii="Tahoma" w:eastAsia="Times New Roman" w:hAnsi="Tahoma" w:cs="B Nazanin" w:hint="cs"/>
          <w:b/>
          <w:bCs/>
          <w:color w:val="000000"/>
          <w:sz w:val="2"/>
          <w:szCs w:val="2"/>
          <w:rtl/>
        </w:rPr>
        <w:t>1</w:t>
      </w:r>
    </w:p>
    <w:p w:rsidR="006F64E5" w:rsidRPr="00284B1C" w:rsidRDefault="006F64E5" w:rsidP="006F64E5">
      <w:pPr>
        <w:bidi/>
        <w:spacing w:after="200" w:line="240" w:lineRule="auto"/>
        <w:ind w:left="-851" w:right="-988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284B1C">
        <w:rPr>
          <w:rFonts w:ascii="Tahoma" w:eastAsia="Times New Roman" w:hAnsi="Tahoma" w:cs="B Nazanin" w:hint="cs"/>
          <w:color w:val="000000"/>
          <w:sz w:val="30"/>
          <w:szCs w:val="30"/>
          <w:rtl/>
        </w:rPr>
        <w:t>لازم به ذکر است که :</w:t>
      </w:r>
    </w:p>
    <w:p w:rsidR="006F64E5" w:rsidRPr="00284B1C" w:rsidRDefault="006F64E5" w:rsidP="006F64E5">
      <w:pPr>
        <w:bidi/>
        <w:spacing w:after="200" w:line="240" w:lineRule="auto"/>
        <w:ind w:left="-131" w:right="-988" w:hanging="360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284B1C">
        <w:rPr>
          <w:rFonts w:ascii="Tahoma" w:eastAsia="Times New Roman" w:hAnsi="Tahoma" w:cs="Tahoma"/>
          <w:color w:val="000000"/>
          <w:sz w:val="30"/>
          <w:szCs w:val="30"/>
          <w:rtl/>
        </w:rPr>
        <w:t>1.</w:t>
      </w:r>
      <w:r w:rsidRPr="00284B1C">
        <w:rPr>
          <w:rFonts w:ascii="Times New Roman" w:eastAsia="Times New Roman" w:hAnsi="Times New Roman" w:cs="Times New Roman"/>
          <w:color w:val="000000"/>
          <w:sz w:val="16"/>
          <w:szCs w:val="16"/>
          <w:rtl/>
        </w:rPr>
        <w:t>      </w:t>
      </w:r>
      <w:r w:rsidRPr="00284B1C">
        <w:rPr>
          <w:rFonts w:ascii="Tahoma" w:eastAsia="Times New Roman" w:hAnsi="Tahoma" w:cs="B Nazanin" w:hint="cs"/>
          <w:color w:val="000000"/>
          <w:sz w:val="30"/>
          <w:szCs w:val="30"/>
          <w:rtl/>
        </w:rPr>
        <w:t>انتخاب واحد طبق زمانبندیهای اعلام شده انجام می شود.</w:t>
      </w:r>
    </w:p>
    <w:p w:rsidR="006F64E5" w:rsidRPr="00284B1C" w:rsidRDefault="006F64E5" w:rsidP="006F64E5">
      <w:pPr>
        <w:bidi/>
        <w:spacing w:after="200" w:line="240" w:lineRule="auto"/>
        <w:ind w:left="-131" w:right="-988" w:hanging="360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284B1C">
        <w:rPr>
          <w:rFonts w:ascii="Tahoma" w:eastAsia="Times New Roman" w:hAnsi="Tahoma" w:cs="Tahoma"/>
          <w:color w:val="000000"/>
          <w:sz w:val="30"/>
          <w:szCs w:val="30"/>
          <w:rtl/>
        </w:rPr>
        <w:t>2.</w:t>
      </w:r>
      <w:r w:rsidRPr="00284B1C">
        <w:rPr>
          <w:rFonts w:ascii="Times New Roman" w:eastAsia="Times New Roman" w:hAnsi="Times New Roman" w:cs="Times New Roman"/>
          <w:color w:val="000000"/>
          <w:sz w:val="16"/>
          <w:szCs w:val="16"/>
          <w:rtl/>
        </w:rPr>
        <w:t>      </w:t>
      </w:r>
      <w:r w:rsidRPr="00284B1C">
        <w:rPr>
          <w:rFonts w:ascii="Tahoma" w:eastAsia="Times New Roman" w:hAnsi="Tahoma" w:cs="B Nazanin" w:hint="cs"/>
          <w:color w:val="000000"/>
          <w:sz w:val="30"/>
          <w:szCs w:val="30"/>
          <w:rtl/>
        </w:rPr>
        <w:t>شهریه ثابت و متغیر ترم تابستان بر طبق مصوبه وزارت علوم، تحقیقات و فناوری خواهد بود.</w:t>
      </w:r>
    </w:p>
    <w:p w:rsidR="006F64E5" w:rsidRPr="00284B1C" w:rsidRDefault="006F64E5" w:rsidP="00413192">
      <w:pPr>
        <w:bidi/>
        <w:spacing w:after="200" w:line="240" w:lineRule="auto"/>
        <w:ind w:left="-131" w:right="-988" w:hanging="360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284B1C">
        <w:rPr>
          <w:rFonts w:ascii="Tahoma" w:eastAsia="Times New Roman" w:hAnsi="Tahoma" w:cs="Tahoma"/>
          <w:color w:val="000000"/>
          <w:sz w:val="30"/>
          <w:szCs w:val="30"/>
          <w:rtl/>
        </w:rPr>
        <w:t>3.</w:t>
      </w:r>
      <w:r w:rsidRPr="00284B1C">
        <w:rPr>
          <w:rFonts w:ascii="Times New Roman" w:eastAsia="Times New Roman" w:hAnsi="Times New Roman" w:cs="Times New Roman"/>
          <w:color w:val="000000"/>
          <w:sz w:val="16"/>
          <w:szCs w:val="16"/>
          <w:rtl/>
        </w:rPr>
        <w:t>      </w:t>
      </w:r>
      <w:r w:rsidRPr="00284B1C">
        <w:rPr>
          <w:rFonts w:ascii="Tahoma" w:eastAsia="Times New Roman" w:hAnsi="Tahoma" w:cs="B Nazanin" w:hint="cs"/>
          <w:b/>
          <w:bCs/>
          <w:color w:val="000000"/>
          <w:sz w:val="30"/>
          <w:szCs w:val="30"/>
          <w:rtl/>
        </w:rPr>
        <w:t>دانشجویان مهمان</w:t>
      </w:r>
      <w:r w:rsidRPr="00284B1C">
        <w:rPr>
          <w:rFonts w:ascii="Cambria" w:eastAsia="Times New Roman" w:hAnsi="Cambria" w:cs="Cambria" w:hint="cs"/>
          <w:color w:val="000000"/>
          <w:sz w:val="30"/>
          <w:szCs w:val="30"/>
          <w:rtl/>
        </w:rPr>
        <w:t> </w:t>
      </w:r>
      <w:r w:rsidRPr="00284B1C">
        <w:rPr>
          <w:rFonts w:ascii="Tahoma" w:eastAsia="Times New Roman" w:hAnsi="Tahoma" w:cs="B Nazanin" w:hint="cs"/>
          <w:color w:val="000000"/>
          <w:sz w:val="30"/>
          <w:szCs w:val="30"/>
          <w:rtl/>
        </w:rPr>
        <w:t>فقط شهریه متغیر را پرداخت خواهند نمود. مدارک مورد نیاز دانشجویان مهمان: معرفی نامه از دانشگاه مبدا، کپی کارت دانشجویی، کپی شناسنامه، کپی کارت ملی و یک قطعه عک</w:t>
      </w:r>
      <w:r w:rsidR="00413192" w:rsidRPr="00284B1C">
        <w:rPr>
          <w:rFonts w:ascii="Tahoma" w:eastAsia="Times New Roman" w:hAnsi="Tahoma" w:cs="B Nazanin" w:hint="cs"/>
          <w:color w:val="000000"/>
          <w:sz w:val="30"/>
          <w:szCs w:val="30"/>
          <w:rtl/>
        </w:rPr>
        <w:t>س</w:t>
      </w:r>
    </w:p>
    <w:p w:rsidR="006F64E5" w:rsidRPr="00284B1C" w:rsidRDefault="006F64E5" w:rsidP="006F64E5">
      <w:pPr>
        <w:bidi/>
        <w:spacing w:after="200" w:line="240" w:lineRule="auto"/>
        <w:ind w:left="-851" w:right="-988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284B1C">
        <w:rPr>
          <w:rFonts w:ascii="Cambria" w:eastAsia="Times New Roman" w:hAnsi="Cambria" w:cs="Cambria" w:hint="cs"/>
          <w:b/>
          <w:bCs/>
          <w:i/>
          <w:iCs/>
          <w:color w:val="000000"/>
          <w:sz w:val="42"/>
          <w:szCs w:val="42"/>
          <w:u w:val="single"/>
          <w:rtl/>
        </w:rPr>
        <w:t> </w:t>
      </w:r>
      <w:r w:rsidRPr="00284B1C">
        <w:rPr>
          <w:rFonts w:ascii="Tahoma" w:eastAsia="Times New Roman" w:hAnsi="Tahoma" w:cs="B Nazanin" w:hint="cs"/>
          <w:b/>
          <w:bCs/>
          <w:i/>
          <w:iCs/>
          <w:color w:val="000000"/>
          <w:sz w:val="42"/>
          <w:szCs w:val="42"/>
          <w:u w:val="single"/>
          <w:rtl/>
        </w:rPr>
        <w:t>تشکیل کلاسها منوط به حد نصاب رسیدن دانشجویان در آن درس می باشد.</w:t>
      </w:r>
    </w:p>
    <w:tbl>
      <w:tblPr>
        <w:tblpPr w:leftFromText="180" w:rightFromText="180" w:vertAnchor="text" w:horzAnchor="margin" w:tblpXSpec="center" w:tblpY="-12381"/>
        <w:bidiVisual/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972"/>
        <w:gridCol w:w="3906"/>
        <w:gridCol w:w="1088"/>
      </w:tblGrid>
      <w:tr w:rsidR="00296577" w:rsidRPr="003A31F7" w:rsidTr="00296577"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bookmarkStart w:id="0" w:name="_GoBack"/>
            <w:bookmarkEnd w:id="0"/>
            <w:r w:rsidRPr="003A31F7">
              <w:rPr>
                <w:rFonts w:ascii="Times New Roman" w:eastAsia="Times New Roman" w:hAnsi="Times New Roman" w:cs="B Nazanin" w:hint="cs"/>
                <w:b/>
                <w:bCs/>
                <w:sz w:val="40"/>
                <w:szCs w:val="40"/>
                <w:bdr w:val="dotted" w:sz="6" w:space="0" w:color="0000FF" w:frame="1"/>
                <w:rtl/>
              </w:rPr>
              <w:lastRenderedPageBreak/>
              <w:t>نام درس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b/>
                <w:bCs/>
                <w:sz w:val="40"/>
                <w:szCs w:val="40"/>
                <w:rtl/>
              </w:rPr>
              <w:t>تعداد واحد</w:t>
            </w:r>
          </w:p>
        </w:tc>
        <w:tc>
          <w:tcPr>
            <w:tcW w:w="3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b/>
                <w:bCs/>
                <w:sz w:val="40"/>
                <w:szCs w:val="40"/>
                <w:rtl/>
              </w:rPr>
              <w:t>نام درس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b/>
                <w:bCs/>
                <w:sz w:val="40"/>
                <w:szCs w:val="40"/>
                <w:rtl/>
              </w:rPr>
              <w:t>تعداد واحد</w:t>
            </w: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 xml:space="preserve">اصول حسابداری 2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3 و 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ریاضی کاربردی 1و2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3</w:t>
            </w: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40"/>
                <w:szCs w:val="40"/>
                <w:rtl/>
                <w:lang w:bidi="fa-IR"/>
              </w:rPr>
              <w:t xml:space="preserve">اقتصاد </w:t>
            </w: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کلان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36"/>
                <w:szCs w:val="36"/>
                <w:rtl/>
              </w:rPr>
              <w:t xml:space="preserve">ریاضی عمومی </w:t>
            </w:r>
            <w:r w:rsidRPr="003A31F7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1و2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3</w:t>
            </w: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حسابداری صنعتی1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36"/>
                <w:szCs w:val="36"/>
                <w:rtl/>
              </w:rPr>
              <w:t>آمار و کاربرد آن در مدیریت 1و2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2و3و4</w:t>
            </w: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حسابرسی1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EC070D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40"/>
                <w:szCs w:val="40"/>
                <w:rtl/>
              </w:rPr>
            </w:pPr>
            <w:r w:rsidRPr="00EC070D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حقوق مدنی5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3</w:t>
            </w: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  <w:lang w:bidi="fa-IR"/>
              </w:rPr>
              <w:t>مدیریت مالی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EC070D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40"/>
                <w:szCs w:val="40"/>
                <w:rtl/>
              </w:rPr>
            </w:pPr>
            <w:r w:rsidRPr="00EC070D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آیین دادرسی مدنی2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2</w:t>
            </w:r>
          </w:p>
        </w:tc>
      </w:tr>
      <w:tr w:rsidR="00296577" w:rsidRPr="003A31F7" w:rsidTr="00296577">
        <w:trPr>
          <w:trHeight w:val="513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حسابداری پیشرفته 1و2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EC070D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40"/>
                <w:szCs w:val="40"/>
                <w:rtl/>
              </w:rPr>
            </w:pPr>
            <w:r w:rsidRPr="00EC070D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اصول فقه2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2</w:t>
            </w: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حسابداری میانه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  <w:lang w:bidi="fa-IR"/>
              </w:rPr>
              <w:t>دانش خانواده و جمعیت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2</w:t>
            </w: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پژوهش عملیاتی 1و2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2و3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اندیشه اسلامی 1و2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2</w:t>
            </w: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تحقیق در عملیات 1و2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2و3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آشنایی با دفاع مقدس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2</w:t>
            </w: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EC070D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40"/>
                <w:szCs w:val="40"/>
                <w:rtl/>
                <w:lang w:bidi="fa-IR"/>
              </w:rPr>
            </w:pPr>
            <w:r w:rsidRPr="00EC070D">
              <w:rPr>
                <w:rFonts w:ascii="Times New Roman" w:eastAsia="Times New Roman" w:hAnsi="Times New Roman" w:cs="B Nazanin" w:hint="cs"/>
                <w:sz w:val="40"/>
                <w:szCs w:val="40"/>
                <w:rtl/>
                <w:lang w:bidi="fa-IR"/>
              </w:rPr>
              <w:t>ریاضی مهندسی- معادلات دیفرانسیل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2و3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تربیت بدنی 1و2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1</w:t>
            </w:r>
          </w:p>
        </w:tc>
      </w:tr>
      <w:tr w:rsidR="00296577" w:rsidRPr="003A31F7" w:rsidTr="00296577">
        <w:trPr>
          <w:trHeight w:val="49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EC070D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40"/>
                <w:szCs w:val="40"/>
                <w:rtl/>
              </w:rPr>
            </w:pPr>
            <w:r w:rsidRPr="00EC070D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مباحث ویژه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2و3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زبان عمومی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3</w:t>
            </w:r>
          </w:p>
        </w:tc>
      </w:tr>
      <w:tr w:rsidR="00296577" w:rsidRPr="003A31F7" w:rsidTr="00296577">
        <w:trPr>
          <w:trHeight w:val="266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AF5D09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</w:pPr>
            <w:r w:rsidRPr="00AF5D09">
              <w:rPr>
                <w:rFonts w:ascii="Times New Roman" w:eastAsia="Times New Roman" w:hAnsi="Times New Roman" w:cs="B Nazanin" w:hint="cs"/>
                <w:b/>
                <w:bCs/>
                <w:sz w:val="34"/>
                <w:szCs w:val="34"/>
                <w:rtl/>
              </w:rPr>
              <w:t>پروژه</w:t>
            </w:r>
            <w:r w:rsidRPr="00AF5D09">
              <w:rPr>
                <w:rFonts w:ascii="Cambria" w:eastAsia="Times New Roman" w:hAnsi="Cambria" w:cs="Cambria" w:hint="cs"/>
                <w:b/>
                <w:bCs/>
                <w:sz w:val="34"/>
                <w:szCs w:val="34"/>
                <w:rtl/>
              </w:rPr>
              <w:t> </w:t>
            </w:r>
            <w:r w:rsidRPr="00AF5D09"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</w:rPr>
              <w:t>–</w:t>
            </w:r>
            <w:r w:rsidRPr="00AF5D09">
              <w:rPr>
                <w:rFonts w:ascii="Cambria" w:eastAsia="Times New Roman" w:hAnsi="Cambria" w:cs="Cambria" w:hint="cs"/>
                <w:b/>
                <w:bCs/>
                <w:sz w:val="34"/>
                <w:szCs w:val="34"/>
                <w:rtl/>
              </w:rPr>
              <w:t> </w:t>
            </w:r>
            <w:r w:rsidRPr="00AF5D09">
              <w:rPr>
                <w:rFonts w:ascii="Times New Roman" w:eastAsia="Times New Roman" w:hAnsi="Times New Roman" w:cs="B Nazanin" w:hint="cs"/>
                <w:b/>
                <w:bCs/>
                <w:sz w:val="34"/>
                <w:szCs w:val="34"/>
                <w:rtl/>
              </w:rPr>
              <w:t>کارآموزی و سمینار ( همه رشته ها 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تاریخ فرهنگ و تمدن اسلامی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2</w:t>
            </w: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EC070D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40"/>
                <w:szCs w:val="40"/>
                <w:rtl/>
              </w:rPr>
            </w:pPr>
            <w:r w:rsidRPr="00EC070D">
              <w:rPr>
                <w:rFonts w:ascii="Times New Roman" w:eastAsia="Times New Roman" w:hAnsi="Times New Roman" w:cs="B Nazanin" w:hint="cs"/>
                <w:sz w:val="38"/>
                <w:szCs w:val="38"/>
                <w:rtl/>
              </w:rPr>
              <w:t>پایگاه داده ها- ایجاد بانکهای اطلاعاتی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2و3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اخلاق و تربیت اسلامی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2</w:t>
            </w: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40"/>
                <w:szCs w:val="40"/>
                <w:rtl/>
                <w:lang w:bidi="fa-IR"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ادبیات فارسی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انقلاب اسلامی و ریشه های آن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2</w:t>
            </w: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DD2000">
              <w:rPr>
                <w:rFonts w:ascii="Times New Roman" w:eastAsia="Times New Roman" w:hAnsi="Times New Roman" w:cs="B Nazanin" w:hint="cs"/>
                <w:sz w:val="36"/>
                <w:szCs w:val="36"/>
                <w:rtl/>
              </w:rPr>
              <w:t>کامپیوتر و کاربرد آن</w:t>
            </w:r>
            <w:r w:rsidRPr="00DD2000">
              <w:rPr>
                <w:rFonts w:ascii="Cambria" w:eastAsia="Times New Roman" w:hAnsi="Cambria" w:cs="Cambria" w:hint="cs"/>
                <w:sz w:val="36"/>
                <w:szCs w:val="36"/>
                <w:rtl/>
              </w:rPr>
              <w:t> </w:t>
            </w:r>
            <w:r w:rsidRPr="00DD2000">
              <w:rPr>
                <w:rFonts w:ascii="Times New Roman" w:eastAsia="Times New Roman" w:hAnsi="Times New Roman" w:cs="B Nazanin" w:hint="cs"/>
                <w:sz w:val="36"/>
                <w:szCs w:val="36"/>
                <w:rtl/>
              </w:rPr>
              <w:t xml:space="preserve">( رشته های مدیریت، روانشناسی </w:t>
            </w:r>
            <w:r w:rsidRPr="00DD2000"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  <w:r w:rsidRPr="00DD2000">
              <w:rPr>
                <w:rFonts w:ascii="Times New Roman" w:eastAsia="Times New Roman" w:hAnsi="Times New Roman" w:cs="B Nazanin" w:hint="cs"/>
                <w:sz w:val="36"/>
                <w:szCs w:val="36"/>
                <w:rtl/>
              </w:rPr>
              <w:t>حسابداری و تربیت بدنی)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2و3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32"/>
                <w:szCs w:val="32"/>
                <w:rtl/>
              </w:rPr>
              <w:t>تفسیر موضوعی قرآن (متون اسلامی)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  <w:r w:rsidRPr="003A31F7">
              <w:rPr>
                <w:rFonts w:ascii="Times New Roman" w:eastAsia="Times New Roman" w:hAnsi="Times New Roman" w:cs="B Nazanin" w:hint="cs"/>
                <w:sz w:val="40"/>
                <w:szCs w:val="40"/>
                <w:rtl/>
              </w:rPr>
              <w:t>2</w:t>
            </w: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</w:tr>
      <w:tr w:rsidR="00296577" w:rsidRPr="003A31F7" w:rsidTr="00296577">
        <w:trPr>
          <w:trHeight w:val="7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</w:tr>
      <w:tr w:rsidR="00296577" w:rsidRPr="003A31F7" w:rsidTr="00296577">
        <w:tc>
          <w:tcPr>
            <w:tcW w:w="4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577" w:rsidRPr="003A31F7" w:rsidRDefault="00296577" w:rsidP="002965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</w:tr>
    </w:tbl>
    <w:p w:rsidR="006F64E5" w:rsidRPr="003A31F7" w:rsidRDefault="006F64E5" w:rsidP="006F64E5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0"/>
          <w:szCs w:val="30"/>
          <w:rtl/>
        </w:rPr>
      </w:pPr>
      <w:r w:rsidRPr="003A31F7">
        <w:rPr>
          <w:rFonts w:ascii="Cambria" w:eastAsia="Times New Roman" w:hAnsi="Cambria" w:cs="Cambria" w:hint="cs"/>
          <w:color w:val="000000"/>
          <w:sz w:val="30"/>
          <w:szCs w:val="30"/>
          <w:rtl/>
        </w:rPr>
        <w:t> </w:t>
      </w:r>
    </w:p>
    <w:p w:rsidR="006F64E5" w:rsidRPr="00275BBD" w:rsidRDefault="006F64E5" w:rsidP="006F64E5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275BBD">
        <w:rPr>
          <w:rFonts w:ascii="Tahoma" w:eastAsia="Times New Roman" w:hAnsi="Tahoma" w:cs="Tahoma"/>
          <w:color w:val="000000"/>
          <w:sz w:val="24"/>
          <w:szCs w:val="24"/>
          <w:rtl/>
        </w:rPr>
        <w:t> </w:t>
      </w:r>
    </w:p>
    <w:p w:rsidR="00CF1D9A" w:rsidRDefault="00CF1D9A"/>
    <w:sectPr w:rsidR="00CF1D9A" w:rsidSect="00A319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93" w:rsidRDefault="00DB5793" w:rsidP="00DB5793">
      <w:pPr>
        <w:spacing w:after="0" w:line="240" w:lineRule="auto"/>
      </w:pPr>
      <w:r>
        <w:separator/>
      </w:r>
    </w:p>
  </w:endnote>
  <w:endnote w:type="continuationSeparator" w:id="0">
    <w:p w:rsidR="00DB5793" w:rsidRDefault="00DB5793" w:rsidP="00DB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93" w:rsidRDefault="00DB5793" w:rsidP="00DB5793">
      <w:pPr>
        <w:spacing w:after="0" w:line="240" w:lineRule="auto"/>
      </w:pPr>
      <w:r>
        <w:separator/>
      </w:r>
    </w:p>
  </w:footnote>
  <w:footnote w:type="continuationSeparator" w:id="0">
    <w:p w:rsidR="00DB5793" w:rsidRDefault="00DB5793" w:rsidP="00DB5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4E5"/>
    <w:rsid w:val="0008331A"/>
    <w:rsid w:val="000C230F"/>
    <w:rsid w:val="00105339"/>
    <w:rsid w:val="00275BBD"/>
    <w:rsid w:val="00280E98"/>
    <w:rsid w:val="00284B1C"/>
    <w:rsid w:val="00296577"/>
    <w:rsid w:val="002C61BA"/>
    <w:rsid w:val="0035213B"/>
    <w:rsid w:val="003A31F7"/>
    <w:rsid w:val="003C276A"/>
    <w:rsid w:val="003C61DD"/>
    <w:rsid w:val="003E18DA"/>
    <w:rsid w:val="0040155A"/>
    <w:rsid w:val="00413192"/>
    <w:rsid w:val="0046561F"/>
    <w:rsid w:val="004A5032"/>
    <w:rsid w:val="004D4688"/>
    <w:rsid w:val="0058717B"/>
    <w:rsid w:val="005C4CA6"/>
    <w:rsid w:val="005D116B"/>
    <w:rsid w:val="005D3291"/>
    <w:rsid w:val="00637B62"/>
    <w:rsid w:val="006A3233"/>
    <w:rsid w:val="006E0AE0"/>
    <w:rsid w:val="006F64E5"/>
    <w:rsid w:val="00781AA8"/>
    <w:rsid w:val="00844AB6"/>
    <w:rsid w:val="009058B5"/>
    <w:rsid w:val="00927D59"/>
    <w:rsid w:val="009D0484"/>
    <w:rsid w:val="009D67E1"/>
    <w:rsid w:val="00A31958"/>
    <w:rsid w:val="00A80E83"/>
    <w:rsid w:val="00AF5D09"/>
    <w:rsid w:val="00B75B2D"/>
    <w:rsid w:val="00CA1D8E"/>
    <w:rsid w:val="00CF1D9A"/>
    <w:rsid w:val="00DB5793"/>
    <w:rsid w:val="00DD2000"/>
    <w:rsid w:val="00E10493"/>
    <w:rsid w:val="00EC070D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64E5"/>
  </w:style>
  <w:style w:type="paragraph" w:styleId="Header">
    <w:name w:val="header"/>
    <w:basedOn w:val="Normal"/>
    <w:link w:val="HeaderChar"/>
    <w:uiPriority w:val="99"/>
    <w:unhideWhenUsed/>
    <w:rsid w:val="00DB5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793"/>
  </w:style>
  <w:style w:type="paragraph" w:styleId="Footer">
    <w:name w:val="footer"/>
    <w:basedOn w:val="Normal"/>
    <w:link w:val="FooterChar"/>
    <w:uiPriority w:val="99"/>
    <w:unhideWhenUsed/>
    <w:rsid w:val="00DB5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 mohaqeqi nezhad</dc:creator>
  <cp:lastModifiedBy>meghdad ahmadii</cp:lastModifiedBy>
  <cp:revision>25</cp:revision>
  <cp:lastPrinted>2019-06-03T04:54:00Z</cp:lastPrinted>
  <dcterms:created xsi:type="dcterms:W3CDTF">2017-05-23T08:57:00Z</dcterms:created>
  <dcterms:modified xsi:type="dcterms:W3CDTF">2019-06-24T05:27:00Z</dcterms:modified>
</cp:coreProperties>
</file>